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2" w:type="dxa"/>
        <w:tblLook w:val="01E0" w:firstRow="1" w:lastRow="1" w:firstColumn="1" w:lastColumn="1" w:noHBand="0" w:noVBand="0"/>
      </w:tblPr>
      <w:tblGrid>
        <w:gridCol w:w="4181"/>
        <w:gridCol w:w="6161"/>
      </w:tblGrid>
      <w:tr w:rsidR="00F56569" w:rsidRPr="00F56569" w14:paraId="1A50325D" w14:textId="77777777" w:rsidTr="00282587">
        <w:trPr>
          <w:trHeight w:val="568"/>
        </w:trPr>
        <w:tc>
          <w:tcPr>
            <w:tcW w:w="4181" w:type="dxa"/>
          </w:tcPr>
          <w:p w14:paraId="56A15EB2" w14:textId="659BC975" w:rsidR="00F56569" w:rsidRPr="00282587" w:rsidRDefault="00F56569" w:rsidP="00F56569">
            <w:pPr>
              <w:tabs>
                <w:tab w:val="right" w:pos="4075"/>
              </w:tabs>
              <w:spacing w:after="0" w:line="240" w:lineRule="auto"/>
              <w:jc w:val="center"/>
              <w:rPr>
                <w:rFonts w:eastAsia="Times New Roman" w:cs="Times New Roman"/>
                <w:sz w:val="26"/>
                <w:szCs w:val="26"/>
                <w:lang w:eastAsia="vi-VN"/>
              </w:rPr>
            </w:pPr>
            <w:r w:rsidRPr="00282587">
              <w:rPr>
                <w:rFonts w:eastAsia="Times New Roman" w:cs="Times New Roman"/>
                <w:sz w:val="26"/>
                <w:szCs w:val="26"/>
                <w:lang w:eastAsia="vi-VN"/>
              </w:rPr>
              <w:t>UBND XÃ MINH TÂN</w:t>
            </w:r>
          </w:p>
          <w:p w14:paraId="07BAB86C" w14:textId="2FC517CD" w:rsidR="00F56569" w:rsidRPr="00F56569" w:rsidRDefault="004102F5" w:rsidP="00F56569">
            <w:pPr>
              <w:spacing w:after="0" w:line="240" w:lineRule="auto"/>
              <w:rPr>
                <w:rFonts w:eastAsia="Times New Roman" w:cs="Times New Roman"/>
                <w:b/>
                <w:szCs w:val="28"/>
                <w:lang w:val="vi-VN" w:eastAsia="vi-VN"/>
              </w:rPr>
            </w:pPr>
            <w:r>
              <w:rPr>
                <w:rFonts w:eastAsia="Times New Roman" w:cs="Times New Roman"/>
                <w:b/>
                <w:noProof/>
                <w:sz w:val="26"/>
                <w:szCs w:val="26"/>
                <w:lang w:val="vi-VN" w:eastAsia="vi-VN"/>
              </w:rPr>
              <w:pict w14:anchorId="29AC4748">
                <v:line id="_x0000_s1026" style="position:absolute;z-index:251659264;mso-position-horizontal-relative:text;mso-position-vertical-relative:text" from="40pt,15.95pt" to="139pt,15.95pt"/>
              </w:pict>
            </w:r>
            <w:r w:rsidR="00F56569" w:rsidRPr="00282587">
              <w:rPr>
                <w:rFonts w:eastAsia="Times New Roman" w:cs="Times New Roman"/>
                <w:b/>
                <w:sz w:val="26"/>
                <w:szCs w:val="26"/>
                <w:lang w:val="vi-VN" w:eastAsia="vi-VN"/>
              </w:rPr>
              <w:t xml:space="preserve">  TRƯỜNG MN </w:t>
            </w:r>
            <w:r w:rsidR="00F56569" w:rsidRPr="00282587">
              <w:rPr>
                <w:rFonts w:eastAsia="Times New Roman" w:cs="Times New Roman"/>
                <w:b/>
                <w:sz w:val="26"/>
                <w:szCs w:val="26"/>
                <w:lang w:eastAsia="vi-VN"/>
              </w:rPr>
              <w:t>TÂN</w:t>
            </w:r>
            <w:r w:rsidR="00F56569" w:rsidRPr="00282587">
              <w:rPr>
                <w:rFonts w:eastAsia="Times New Roman" w:cs="Times New Roman"/>
                <w:b/>
                <w:sz w:val="26"/>
                <w:szCs w:val="26"/>
                <w:lang w:val="vi-VN" w:eastAsia="vi-VN"/>
              </w:rPr>
              <w:t xml:space="preserve"> KHÁNH</w:t>
            </w:r>
          </w:p>
        </w:tc>
        <w:tc>
          <w:tcPr>
            <w:tcW w:w="6161" w:type="dxa"/>
          </w:tcPr>
          <w:p w14:paraId="2141ADF9" w14:textId="77777777" w:rsidR="00F56569" w:rsidRPr="00282587" w:rsidRDefault="00F56569" w:rsidP="00282587">
            <w:pPr>
              <w:spacing w:after="0" w:line="240" w:lineRule="auto"/>
              <w:rPr>
                <w:rFonts w:eastAsia="Times New Roman" w:cs="Times New Roman"/>
                <w:b/>
                <w:bCs/>
                <w:sz w:val="24"/>
                <w:szCs w:val="24"/>
                <w:lang w:val="vi-VN" w:eastAsia="vi-VN"/>
              </w:rPr>
            </w:pPr>
            <w:r w:rsidRPr="00282587">
              <w:rPr>
                <w:rFonts w:eastAsia="Times New Roman" w:cs="Times New Roman"/>
                <w:b/>
                <w:bCs/>
                <w:sz w:val="24"/>
                <w:szCs w:val="24"/>
                <w:lang w:val="vi-VN" w:eastAsia="vi-VN"/>
              </w:rPr>
              <w:t>CỘNG HÒA XÃ HỘI CHỦ NGHĨA VIỆT NAM</w:t>
            </w:r>
          </w:p>
          <w:p w14:paraId="6FBBFFC6" w14:textId="7BD221B0" w:rsidR="00F56569" w:rsidRPr="00282587" w:rsidRDefault="00F56569" w:rsidP="00282587">
            <w:pPr>
              <w:spacing w:after="0" w:line="240" w:lineRule="auto"/>
              <w:jc w:val="center"/>
              <w:rPr>
                <w:rFonts w:eastAsia="Times New Roman" w:cs="Times New Roman"/>
                <w:b/>
                <w:sz w:val="26"/>
                <w:szCs w:val="26"/>
                <w:lang w:val="vi-VN" w:eastAsia="vi-VN"/>
              </w:rPr>
            </w:pPr>
            <w:r w:rsidRPr="00282587">
              <w:rPr>
                <w:rFonts w:eastAsia="Times New Roman" w:cs="Times New Roman"/>
                <w:b/>
                <w:sz w:val="26"/>
                <w:szCs w:val="26"/>
                <w:lang w:val="vi-VN" w:eastAsia="vi-VN"/>
              </w:rPr>
              <w:t>Độc lập- Tự do- Hạnh phúc</w:t>
            </w:r>
          </w:p>
        </w:tc>
      </w:tr>
    </w:tbl>
    <w:p w14:paraId="70592508" w14:textId="77777777" w:rsidR="00282587" w:rsidRDefault="004102F5" w:rsidP="00F56569">
      <w:pPr>
        <w:spacing w:after="0" w:line="240" w:lineRule="auto"/>
        <w:rPr>
          <w:rFonts w:eastAsia="Times New Roman" w:cs="Times New Roman"/>
          <w:sz w:val="20"/>
          <w:szCs w:val="20"/>
          <w:lang w:eastAsia="vi-VN"/>
        </w:rPr>
      </w:pPr>
      <w:r>
        <w:rPr>
          <w:rFonts w:eastAsia="Times New Roman" w:cs="Times New Roman"/>
          <w:noProof/>
          <w:sz w:val="26"/>
          <w:szCs w:val="26"/>
          <w:lang w:val="vi-VN" w:eastAsia="vi-VN"/>
        </w:rPr>
        <w:pict w14:anchorId="51376EC5">
          <v:line id="_x0000_s1027" style="position:absolute;z-index:251660288;mso-position-horizontal-relative:text;mso-position-vertical-relative:text" from="282.95pt,1pt" to="431.9pt,2.05pt"/>
        </w:pict>
      </w:r>
      <w:r w:rsidR="00F56569" w:rsidRPr="00F56569">
        <w:rPr>
          <w:rFonts w:eastAsia="Times New Roman" w:cs="Times New Roman"/>
          <w:sz w:val="20"/>
          <w:szCs w:val="20"/>
          <w:lang w:val="vi-VN" w:eastAsia="vi-VN"/>
        </w:rPr>
        <w:t xml:space="preserve">                                                                                             </w:t>
      </w:r>
      <w:r w:rsidR="00DB2FFB">
        <w:rPr>
          <w:rFonts w:eastAsia="Times New Roman" w:cs="Times New Roman"/>
          <w:sz w:val="20"/>
          <w:szCs w:val="20"/>
          <w:lang w:eastAsia="vi-VN"/>
        </w:rPr>
        <w:t xml:space="preserve">        </w:t>
      </w:r>
    </w:p>
    <w:p w14:paraId="1410D26E" w14:textId="0EB33521" w:rsidR="00F56569" w:rsidRPr="00F56569" w:rsidRDefault="00282587" w:rsidP="00F56569">
      <w:pPr>
        <w:spacing w:after="0" w:line="240" w:lineRule="auto"/>
        <w:rPr>
          <w:rFonts w:eastAsia="Times New Roman" w:cs="Times New Roman"/>
          <w:i/>
          <w:szCs w:val="28"/>
          <w:lang w:val="vi-VN" w:eastAsia="vi-VN"/>
        </w:rPr>
      </w:pPr>
      <w:r>
        <w:rPr>
          <w:rFonts w:eastAsia="Times New Roman" w:cs="Times New Roman"/>
          <w:sz w:val="20"/>
          <w:szCs w:val="20"/>
          <w:lang w:eastAsia="vi-VN"/>
        </w:rPr>
        <w:t xml:space="preserve">                                                                                             </w:t>
      </w:r>
      <w:r>
        <w:rPr>
          <w:rFonts w:eastAsia="Times New Roman" w:cs="Times New Roman"/>
          <w:i/>
          <w:szCs w:val="28"/>
          <w:lang w:eastAsia="vi-VN"/>
        </w:rPr>
        <w:t>Minh Tân</w:t>
      </w:r>
      <w:r w:rsidRPr="00F56569">
        <w:rPr>
          <w:rFonts w:eastAsia="Times New Roman" w:cs="Times New Roman"/>
          <w:i/>
          <w:szCs w:val="28"/>
          <w:lang w:val="vi-VN" w:eastAsia="vi-VN"/>
        </w:rPr>
        <w:t xml:space="preserve">, ngày </w:t>
      </w:r>
      <w:r>
        <w:rPr>
          <w:rFonts w:eastAsia="Times New Roman" w:cs="Times New Roman"/>
          <w:i/>
          <w:szCs w:val="28"/>
          <w:lang w:eastAsia="vi-VN"/>
        </w:rPr>
        <w:t>20</w:t>
      </w:r>
      <w:r w:rsidRPr="00F56569">
        <w:rPr>
          <w:rFonts w:eastAsia="Times New Roman" w:cs="Times New Roman"/>
          <w:i/>
          <w:szCs w:val="28"/>
          <w:lang w:val="vi-VN" w:eastAsia="vi-VN"/>
        </w:rPr>
        <w:t xml:space="preserve"> tháng </w:t>
      </w:r>
      <w:r>
        <w:rPr>
          <w:rFonts w:eastAsia="Times New Roman" w:cs="Times New Roman"/>
          <w:i/>
          <w:szCs w:val="28"/>
          <w:lang w:eastAsia="vi-VN"/>
        </w:rPr>
        <w:t>8</w:t>
      </w:r>
      <w:r w:rsidRPr="00F56569">
        <w:rPr>
          <w:rFonts w:eastAsia="Times New Roman" w:cs="Times New Roman"/>
          <w:i/>
          <w:szCs w:val="28"/>
          <w:lang w:val="vi-VN" w:eastAsia="vi-VN"/>
        </w:rPr>
        <w:t xml:space="preserve"> năm 202</w:t>
      </w:r>
      <w:r>
        <w:rPr>
          <w:rFonts w:eastAsia="Times New Roman" w:cs="Times New Roman"/>
          <w:i/>
          <w:szCs w:val="28"/>
          <w:lang w:eastAsia="vi-VN"/>
        </w:rPr>
        <w:t>5</w:t>
      </w:r>
      <w:r w:rsidRPr="00F56569">
        <w:rPr>
          <w:rFonts w:eastAsia="Times New Roman" w:cs="Times New Roman"/>
          <w:i/>
          <w:szCs w:val="28"/>
          <w:lang w:val="vi-VN" w:eastAsia="vi-VN"/>
        </w:rPr>
        <w:t>.</w:t>
      </w:r>
    </w:p>
    <w:p w14:paraId="7211BE0F" w14:textId="77777777" w:rsidR="00417EF1" w:rsidRDefault="00417EF1" w:rsidP="001B3F1D">
      <w:pPr>
        <w:shd w:val="clear" w:color="auto" w:fill="FFFFFF"/>
        <w:spacing w:after="120" w:line="240" w:lineRule="auto"/>
        <w:jc w:val="center"/>
        <w:outlineLvl w:val="2"/>
        <w:rPr>
          <w:rFonts w:eastAsia="Times New Roman" w:cs="Times New Roman"/>
          <w:b/>
          <w:bCs/>
          <w:color w:val="000000"/>
          <w:szCs w:val="28"/>
        </w:rPr>
      </w:pPr>
    </w:p>
    <w:p w14:paraId="2DB53D30" w14:textId="77777777" w:rsidR="001B3F1D" w:rsidRPr="001B3F1D" w:rsidRDefault="00417EF1" w:rsidP="00417EF1">
      <w:pPr>
        <w:shd w:val="clear" w:color="auto" w:fill="FFFFFF"/>
        <w:spacing w:after="120" w:line="240" w:lineRule="auto"/>
        <w:outlineLvl w:val="2"/>
        <w:rPr>
          <w:rFonts w:eastAsia="Times New Roman" w:cs="Times New Roman"/>
          <w:b/>
          <w:bCs/>
          <w:color w:val="000000"/>
          <w:szCs w:val="28"/>
        </w:rPr>
      </w:pPr>
      <w:r>
        <w:rPr>
          <w:rFonts w:eastAsia="Times New Roman" w:cs="Times New Roman"/>
          <w:b/>
          <w:bCs/>
          <w:color w:val="000000"/>
          <w:szCs w:val="28"/>
        </w:rPr>
        <w:t xml:space="preserve">                                                      </w:t>
      </w:r>
      <w:r w:rsidR="001B3F1D" w:rsidRPr="001B3F1D">
        <w:rPr>
          <w:rFonts w:eastAsia="Times New Roman" w:cs="Times New Roman"/>
          <w:b/>
          <w:bCs/>
          <w:color w:val="000000"/>
          <w:szCs w:val="28"/>
        </w:rPr>
        <w:t>BÀI TUYÊN TRUYỀN</w:t>
      </w:r>
    </w:p>
    <w:p w14:paraId="1CF9181B" w14:textId="77777777" w:rsidR="001B3F1D" w:rsidRDefault="001B3F1D" w:rsidP="001B3F1D">
      <w:pPr>
        <w:shd w:val="clear" w:color="auto" w:fill="FFFFFF"/>
        <w:spacing w:after="120" w:line="240" w:lineRule="auto"/>
        <w:jc w:val="center"/>
        <w:outlineLvl w:val="2"/>
        <w:rPr>
          <w:rFonts w:eastAsia="Times New Roman" w:cs="Times New Roman"/>
          <w:b/>
          <w:bCs/>
          <w:color w:val="000000"/>
          <w:szCs w:val="28"/>
        </w:rPr>
      </w:pPr>
      <w:r w:rsidRPr="001B3F1D">
        <w:rPr>
          <w:rFonts w:eastAsia="Times New Roman" w:cs="Times New Roman"/>
          <w:b/>
          <w:bCs/>
          <w:color w:val="000000"/>
          <w:szCs w:val="28"/>
        </w:rPr>
        <w:t xml:space="preserve">PHÒNG CHỐNG </w:t>
      </w:r>
      <w:r w:rsidR="009C0177">
        <w:rPr>
          <w:rFonts w:eastAsia="Times New Roman" w:cs="Times New Roman"/>
          <w:b/>
          <w:bCs/>
          <w:color w:val="000000"/>
          <w:szCs w:val="28"/>
        </w:rPr>
        <w:t xml:space="preserve">BỆNH </w:t>
      </w:r>
      <w:r w:rsidRPr="001B3F1D">
        <w:rPr>
          <w:rFonts w:eastAsia="Times New Roman" w:cs="Times New Roman"/>
          <w:b/>
          <w:bCs/>
          <w:color w:val="000000"/>
          <w:szCs w:val="28"/>
        </w:rPr>
        <w:t>SỐT XUẤT HUYẾT</w:t>
      </w:r>
      <w:r w:rsidR="009D41B4">
        <w:rPr>
          <w:rFonts w:eastAsia="Times New Roman" w:cs="Times New Roman"/>
          <w:b/>
          <w:bCs/>
          <w:color w:val="000000"/>
          <w:szCs w:val="28"/>
        </w:rPr>
        <w:t xml:space="preserve"> VÀ BỆNH CHIKUNGUNYA</w:t>
      </w:r>
    </w:p>
    <w:p w14:paraId="1B1E8A18" w14:textId="77777777" w:rsidR="00905CFF" w:rsidRDefault="00905CFF" w:rsidP="001B3F1D">
      <w:pPr>
        <w:shd w:val="clear" w:color="auto" w:fill="FFFFFF"/>
        <w:spacing w:after="120" w:line="240" w:lineRule="auto"/>
        <w:ind w:firstLine="720"/>
        <w:rPr>
          <w:rFonts w:eastAsia="Times New Roman" w:cs="Times New Roman"/>
          <w:color w:val="1C1C1C"/>
          <w:szCs w:val="28"/>
        </w:rPr>
      </w:pPr>
    </w:p>
    <w:p w14:paraId="6F66D830" w14:textId="0F7337A7" w:rsidR="00F56569" w:rsidRPr="00F56569" w:rsidRDefault="00F56569" w:rsidP="00F56569">
      <w:pPr>
        <w:spacing w:after="0" w:line="288" w:lineRule="auto"/>
        <w:ind w:firstLine="720"/>
        <w:jc w:val="both"/>
        <w:rPr>
          <w:rFonts w:eastAsia="Times New Roman" w:cs="Times New Roman"/>
          <w:bCs/>
          <w:i/>
          <w:szCs w:val="28"/>
          <w:lang w:eastAsia="vi-VN"/>
        </w:rPr>
      </w:pPr>
      <w:r w:rsidRPr="00F56569">
        <w:rPr>
          <w:rFonts w:eastAsia="Times New Roman" w:cs="Times New Roman"/>
          <w:b/>
          <w:i/>
          <w:szCs w:val="28"/>
          <w:lang w:val="vi-VN" w:eastAsia="vi-VN"/>
        </w:rPr>
        <w:t xml:space="preserve">        </w:t>
      </w:r>
      <w:r w:rsidRPr="00F56569">
        <w:rPr>
          <w:rFonts w:eastAsia="Times New Roman" w:cs="Times New Roman"/>
          <w:bCs/>
          <w:i/>
          <w:szCs w:val="28"/>
          <w:lang w:val="vi-VN" w:eastAsia="vi-VN"/>
        </w:rPr>
        <w:t xml:space="preserve">Kính thưa các đc CBGV, NV, các bậc PHHS Trường MN </w:t>
      </w:r>
      <w:r w:rsidRPr="00F56569">
        <w:rPr>
          <w:rFonts w:eastAsia="Times New Roman" w:cs="Times New Roman"/>
          <w:bCs/>
          <w:i/>
          <w:szCs w:val="28"/>
          <w:lang w:eastAsia="vi-VN"/>
        </w:rPr>
        <w:t>Tân</w:t>
      </w:r>
      <w:r w:rsidRPr="00F56569">
        <w:rPr>
          <w:rFonts w:eastAsia="Times New Roman" w:cs="Times New Roman"/>
          <w:bCs/>
          <w:i/>
          <w:szCs w:val="28"/>
          <w:lang w:val="vi-VN" w:eastAsia="vi-VN"/>
        </w:rPr>
        <w:t xml:space="preserve"> Khánh !</w:t>
      </w:r>
    </w:p>
    <w:p w14:paraId="7DA47CBA" w14:textId="66A1F4F5" w:rsidR="001B3F1D" w:rsidRPr="001B3F1D" w:rsidRDefault="00905CFF" w:rsidP="001B3F1D">
      <w:pPr>
        <w:shd w:val="clear" w:color="auto" w:fill="FFFFFF"/>
        <w:spacing w:after="120" w:line="240" w:lineRule="auto"/>
        <w:ind w:firstLine="720"/>
        <w:rPr>
          <w:rFonts w:eastAsia="Times New Roman" w:cs="Times New Roman"/>
          <w:color w:val="1C1C1C"/>
          <w:szCs w:val="28"/>
        </w:rPr>
      </w:pPr>
      <w:r>
        <w:rPr>
          <w:rFonts w:eastAsia="Times New Roman" w:cs="Times New Roman"/>
          <w:color w:val="1C1C1C"/>
          <w:szCs w:val="28"/>
        </w:rPr>
        <w:t xml:space="preserve">Thực hiện công văn  số 148/ UBND-VHXH </w:t>
      </w:r>
      <w:r w:rsidR="00D10301">
        <w:rPr>
          <w:rFonts w:eastAsia="Times New Roman" w:cs="Times New Roman"/>
          <w:color w:val="1C1C1C"/>
          <w:szCs w:val="28"/>
        </w:rPr>
        <w:t xml:space="preserve"> Minh Tân, </w:t>
      </w:r>
      <w:r w:rsidR="00E66321">
        <w:rPr>
          <w:rFonts w:eastAsia="Times New Roman" w:cs="Times New Roman"/>
          <w:color w:val="1C1C1C"/>
          <w:szCs w:val="28"/>
        </w:rPr>
        <w:t>ngày 19/08</w:t>
      </w:r>
      <w:r>
        <w:rPr>
          <w:rFonts w:eastAsia="Times New Roman" w:cs="Times New Roman"/>
          <w:color w:val="1C1C1C"/>
          <w:szCs w:val="28"/>
        </w:rPr>
        <w:t>/2025  về việc tăng cường phòng chống  bệnh Sốt xuất huyết và bệnh</w:t>
      </w:r>
      <w:r w:rsidR="00D10301">
        <w:rPr>
          <w:rFonts w:eastAsia="Times New Roman" w:cs="Times New Roman"/>
          <w:color w:val="1C1C1C"/>
          <w:szCs w:val="28"/>
        </w:rPr>
        <w:t xml:space="preserve"> </w:t>
      </w:r>
      <w:r w:rsidR="00D10301" w:rsidRPr="00D10301">
        <w:rPr>
          <w:rFonts w:eastAsia="Times New Roman" w:cs="Times New Roman"/>
          <w:bCs/>
          <w:color w:val="000000"/>
          <w:szCs w:val="28"/>
        </w:rPr>
        <w:t>CHIKUNGUNYA</w:t>
      </w:r>
      <w:r>
        <w:rPr>
          <w:rFonts w:eastAsia="Times New Roman" w:cs="Times New Roman"/>
          <w:color w:val="1C1C1C"/>
          <w:szCs w:val="28"/>
        </w:rPr>
        <w:t xml:space="preserve"> </w:t>
      </w:r>
      <w:r w:rsidR="001B3F1D" w:rsidRPr="001B3F1D">
        <w:rPr>
          <w:rFonts w:eastAsia="Times New Roman" w:cs="Times New Roman"/>
          <w:color w:val="1C1C1C"/>
          <w:szCs w:val="28"/>
        </w:rPr>
        <w:t>, bệnh lây do muỗi vằn đốt, truyền siêu vi trùng từ người bệnh sang người lành. Bệnh xảy ra quanh năm nhưng thường bùng phát thành dịch lớn</w:t>
      </w:r>
      <w:r w:rsidR="00D10301">
        <w:rPr>
          <w:rFonts w:eastAsia="Times New Roman" w:cs="Times New Roman"/>
          <w:color w:val="1C1C1C"/>
          <w:szCs w:val="28"/>
        </w:rPr>
        <w:t>,</w:t>
      </w:r>
      <w:r w:rsidR="001B3F1D" w:rsidRPr="001B3F1D">
        <w:rPr>
          <w:rFonts w:eastAsia="Times New Roman" w:cs="Times New Roman"/>
          <w:color w:val="1C1C1C"/>
          <w:szCs w:val="28"/>
        </w:rPr>
        <w:t xml:space="preserve"> Bệnh xảy ra ở mọi lứa tuổi</w:t>
      </w:r>
      <w:r>
        <w:rPr>
          <w:rFonts w:eastAsia="Times New Roman" w:cs="Times New Roman"/>
          <w:color w:val="1C1C1C"/>
          <w:szCs w:val="28"/>
        </w:rPr>
        <w:t xml:space="preserve"> </w:t>
      </w:r>
      <w:r w:rsidR="00D71131">
        <w:rPr>
          <w:rFonts w:eastAsia="Times New Roman" w:cs="Times New Roman"/>
          <w:color w:val="1C1C1C"/>
          <w:szCs w:val="28"/>
        </w:rPr>
        <w:t>vì vậy</w:t>
      </w:r>
      <w:r w:rsidR="00D10301">
        <w:rPr>
          <w:rFonts w:eastAsia="Times New Roman" w:cs="Times New Roman"/>
          <w:color w:val="1C1C1C"/>
          <w:szCs w:val="28"/>
        </w:rPr>
        <w:t xml:space="preserve"> giáo viên</w:t>
      </w:r>
      <w:r w:rsidR="00DF4F12">
        <w:rPr>
          <w:rFonts w:eastAsia="Times New Roman" w:cs="Times New Roman"/>
          <w:color w:val="1C1C1C"/>
          <w:szCs w:val="28"/>
        </w:rPr>
        <w:t xml:space="preserve"> trong nhà trường</w:t>
      </w:r>
      <w:bookmarkStart w:id="0" w:name="_GoBack"/>
      <w:bookmarkEnd w:id="0"/>
      <w:r w:rsidR="00D10301">
        <w:rPr>
          <w:rFonts w:eastAsia="Times New Roman" w:cs="Times New Roman"/>
          <w:color w:val="1C1C1C"/>
          <w:szCs w:val="28"/>
        </w:rPr>
        <w:t xml:space="preserve"> tuyên</w:t>
      </w:r>
      <w:r w:rsidR="00585850">
        <w:rPr>
          <w:rFonts w:eastAsia="Times New Roman" w:cs="Times New Roman"/>
          <w:color w:val="1C1C1C"/>
          <w:szCs w:val="28"/>
        </w:rPr>
        <w:t xml:space="preserve"> truyền</w:t>
      </w:r>
      <w:r w:rsidR="00DF4F12">
        <w:rPr>
          <w:rFonts w:eastAsia="Times New Roman" w:cs="Times New Roman"/>
          <w:color w:val="1C1C1C"/>
          <w:szCs w:val="28"/>
        </w:rPr>
        <w:t xml:space="preserve"> rộng rãi</w:t>
      </w:r>
      <w:r w:rsidR="00585850">
        <w:rPr>
          <w:rFonts w:eastAsia="Times New Roman" w:cs="Times New Roman"/>
          <w:color w:val="1C1C1C"/>
          <w:szCs w:val="28"/>
        </w:rPr>
        <w:t xml:space="preserve"> đến các bậc phụ huynh nắ</w:t>
      </w:r>
      <w:r w:rsidR="00D10301">
        <w:rPr>
          <w:rFonts w:eastAsia="Times New Roman" w:cs="Times New Roman"/>
          <w:color w:val="1C1C1C"/>
          <w:szCs w:val="28"/>
        </w:rPr>
        <w:t xml:space="preserve">m </w:t>
      </w:r>
      <w:r w:rsidR="00585850">
        <w:rPr>
          <w:rFonts w:eastAsia="Times New Roman" w:cs="Times New Roman"/>
          <w:color w:val="1C1C1C"/>
          <w:szCs w:val="28"/>
        </w:rPr>
        <w:t>bắt được một số nguyên nhân</w:t>
      </w:r>
      <w:r w:rsidR="00D10301">
        <w:rPr>
          <w:rFonts w:eastAsia="Times New Roman" w:cs="Times New Roman"/>
          <w:color w:val="1C1C1C"/>
          <w:szCs w:val="28"/>
        </w:rPr>
        <w:t xml:space="preserve"> và biện pháp phòng tránh cho trẻ.</w:t>
      </w:r>
    </w:p>
    <w:p w14:paraId="2A51ECC0" w14:textId="77777777" w:rsidR="001B3F1D" w:rsidRPr="002109D1" w:rsidRDefault="001B3F1D" w:rsidP="001B3F1D">
      <w:pPr>
        <w:shd w:val="clear" w:color="auto" w:fill="FFFFFF"/>
        <w:spacing w:after="120" w:line="240" w:lineRule="auto"/>
        <w:ind w:firstLine="720"/>
        <w:rPr>
          <w:rFonts w:eastAsia="Times New Roman" w:cs="Times New Roman"/>
          <w:b/>
          <w:color w:val="1C1C1C"/>
          <w:szCs w:val="28"/>
        </w:rPr>
      </w:pPr>
      <w:r w:rsidRPr="002109D1">
        <w:rPr>
          <w:rFonts w:eastAsia="Times New Roman" w:cs="Times New Roman"/>
          <w:b/>
          <w:color w:val="1C1C1C"/>
          <w:szCs w:val="28"/>
        </w:rPr>
        <w:t>Người mắc bệnh sốt xuất huyết thường có biểu hiện:</w:t>
      </w:r>
    </w:p>
    <w:p w14:paraId="23F43AEC" w14:textId="738A8D03" w:rsidR="001B3F1D" w:rsidRPr="001B3F1D" w:rsidRDefault="00282587" w:rsidP="001B3F1D">
      <w:pPr>
        <w:shd w:val="clear" w:color="auto" w:fill="FFFFFF"/>
        <w:spacing w:after="120" w:line="240" w:lineRule="auto"/>
        <w:ind w:firstLine="720"/>
        <w:rPr>
          <w:rFonts w:eastAsia="Times New Roman" w:cs="Times New Roman"/>
          <w:color w:val="1C1C1C"/>
          <w:szCs w:val="28"/>
        </w:rPr>
      </w:pPr>
      <w:r>
        <w:rPr>
          <w:rFonts w:eastAsia="Times New Roman" w:cs="Times New Roman"/>
          <w:color w:val="1C1C1C"/>
          <w:szCs w:val="28"/>
        </w:rPr>
        <w:t>-</w:t>
      </w:r>
      <w:r w:rsidR="001B3F1D" w:rsidRPr="001B3F1D">
        <w:rPr>
          <w:rFonts w:eastAsia="Times New Roman" w:cs="Times New Roman"/>
          <w:color w:val="1C1C1C"/>
          <w:szCs w:val="28"/>
        </w:rPr>
        <w:t xml:space="preserve"> Thể nhẹ: Sốt cao đột ngột trên 38 độ C, kéo dài từ 2 – 7 ngày, khó hạ sốt, đau đầu dữ dội vùng trán, đau sau nhãn cầu, có thể có dấu hiệu phát ban; không kèm theo ho, sổ mũi.</w:t>
      </w:r>
    </w:p>
    <w:p w14:paraId="6B8539E9" w14:textId="1FAFD072" w:rsidR="001B3F1D" w:rsidRPr="001B3F1D" w:rsidRDefault="00282587" w:rsidP="001B3F1D">
      <w:pPr>
        <w:shd w:val="clear" w:color="auto" w:fill="FFFFFF"/>
        <w:spacing w:after="120" w:line="240" w:lineRule="auto"/>
        <w:ind w:firstLine="720"/>
        <w:rPr>
          <w:rFonts w:eastAsia="Times New Roman" w:cs="Times New Roman"/>
          <w:color w:val="1C1C1C"/>
          <w:szCs w:val="28"/>
        </w:rPr>
      </w:pPr>
      <w:r>
        <w:rPr>
          <w:rFonts w:eastAsia="Times New Roman" w:cs="Times New Roman"/>
          <w:color w:val="1C1C1C"/>
          <w:szCs w:val="28"/>
        </w:rPr>
        <w:t>-</w:t>
      </w:r>
      <w:r w:rsidR="001B3F1D" w:rsidRPr="001B3F1D">
        <w:rPr>
          <w:rFonts w:eastAsia="Times New Roman" w:cs="Times New Roman"/>
          <w:color w:val="1C1C1C"/>
          <w:szCs w:val="28"/>
        </w:rPr>
        <w:t xml:space="preserve"> Thể nặng bao gồm các dấu hiệu trên và kèm theo: xuất huyết tự nhiên như chấm xuất huyết dưới da, chảy máu mũi, chảy máu chân răng, xuất huyết tiêu hóa… Đau bụng, buồn nôn, chân tay lạnh, vật vã, hốt hoảng.</w:t>
      </w:r>
    </w:p>
    <w:p w14:paraId="710B991A" w14:textId="77777777" w:rsidR="001B3F1D" w:rsidRPr="001B3F1D" w:rsidRDefault="001B3F1D" w:rsidP="001B3F1D">
      <w:pPr>
        <w:shd w:val="clear" w:color="auto" w:fill="FFFFFF"/>
        <w:spacing w:after="120" w:line="240" w:lineRule="auto"/>
        <w:ind w:firstLine="720"/>
        <w:rPr>
          <w:rFonts w:eastAsia="Times New Roman" w:cs="Times New Roman"/>
          <w:color w:val="1C1C1C"/>
          <w:szCs w:val="28"/>
        </w:rPr>
      </w:pPr>
      <w:r w:rsidRPr="001B3F1D">
        <w:rPr>
          <w:rFonts w:eastAsia="Times New Roman" w:cs="Times New Roman"/>
          <w:color w:val="1C1C1C"/>
          <w:szCs w:val="28"/>
        </w:rPr>
        <w:t>Khi nghi ngờ bị sốt xuất huyết cần đưa ngay người ốm đi khám bệnh. Tuyệt đối không tự uống thuốc khi chưa có chỉ định của bác sĩ, không cạo gió, không kiêng ăn, không nhịn uống… Cần đưa người bệnh đến các cơ sở y tế ngay nếu thấy có một trong những dấu hiệu sau: li bì hoặc bứt rứt; nôn nhiều; đau bụng nhiều; xuất huyết; tay chân lạnh;…</w:t>
      </w:r>
    </w:p>
    <w:p w14:paraId="64FD6537" w14:textId="77777777" w:rsidR="001B3F1D" w:rsidRPr="001B3F1D" w:rsidRDefault="001B3F1D" w:rsidP="001B3F1D">
      <w:pPr>
        <w:shd w:val="clear" w:color="auto" w:fill="FFFFFF"/>
        <w:spacing w:after="120" w:line="240" w:lineRule="auto"/>
        <w:ind w:firstLine="720"/>
        <w:rPr>
          <w:rFonts w:eastAsia="Times New Roman" w:cs="Times New Roman"/>
          <w:color w:val="1C1C1C"/>
          <w:szCs w:val="28"/>
        </w:rPr>
      </w:pPr>
      <w:r w:rsidRPr="001B3F1D">
        <w:rPr>
          <w:rFonts w:eastAsia="Times New Roman" w:cs="Times New Roman"/>
          <w:color w:val="1C1C1C"/>
          <w:szCs w:val="28"/>
        </w:rPr>
        <w:t>Hiện nay, bệnh sốt xuất huyết chưa có thuốc điều trị đặc hiệu, do vậy để phòng sốt xuất huyết người dân cần thực hiện các khuyến cáo của Bộ Y tế:</w:t>
      </w:r>
    </w:p>
    <w:p w14:paraId="6820E909" w14:textId="40927A3F" w:rsidR="001B3F1D" w:rsidRPr="001B3F1D" w:rsidRDefault="00282587" w:rsidP="001B3F1D">
      <w:pPr>
        <w:shd w:val="clear" w:color="auto" w:fill="FFFFFF"/>
        <w:spacing w:after="120" w:line="240" w:lineRule="auto"/>
        <w:ind w:firstLine="720"/>
        <w:rPr>
          <w:rFonts w:eastAsia="Times New Roman" w:cs="Times New Roman"/>
          <w:color w:val="1C1C1C"/>
          <w:szCs w:val="28"/>
        </w:rPr>
      </w:pPr>
      <w:r>
        <w:rPr>
          <w:rFonts w:eastAsia="Times New Roman" w:cs="Times New Roman"/>
          <w:color w:val="1C1C1C"/>
          <w:szCs w:val="28"/>
        </w:rPr>
        <w:t>-</w:t>
      </w:r>
      <w:r w:rsidR="001B3F1D" w:rsidRPr="001B3F1D">
        <w:rPr>
          <w:rFonts w:eastAsia="Times New Roman" w:cs="Times New Roman"/>
          <w:color w:val="1C1C1C"/>
          <w:szCs w:val="28"/>
        </w:rPr>
        <w:t> Đậy kín tất cả các dụng cụ chứa nước để muỗi không vào đẻ trứng.</w:t>
      </w:r>
    </w:p>
    <w:p w14:paraId="5198FA5A" w14:textId="1F5CB138" w:rsidR="001B3F1D" w:rsidRPr="001B3F1D" w:rsidRDefault="00282587" w:rsidP="001B3F1D">
      <w:pPr>
        <w:shd w:val="clear" w:color="auto" w:fill="FFFFFF"/>
        <w:spacing w:after="120" w:line="240" w:lineRule="auto"/>
        <w:ind w:firstLine="720"/>
        <w:rPr>
          <w:rFonts w:eastAsia="Times New Roman" w:cs="Times New Roman"/>
          <w:color w:val="1C1C1C"/>
          <w:szCs w:val="28"/>
        </w:rPr>
      </w:pPr>
      <w:r>
        <w:rPr>
          <w:rFonts w:eastAsia="Times New Roman" w:cs="Times New Roman"/>
          <w:color w:val="1C1C1C"/>
          <w:szCs w:val="28"/>
        </w:rPr>
        <w:t>-</w:t>
      </w:r>
      <w:r w:rsidR="001B3F1D" w:rsidRPr="001B3F1D">
        <w:rPr>
          <w:rFonts w:eastAsia="Times New Roman" w:cs="Times New Roman"/>
          <w:color w:val="1C1C1C"/>
          <w:szCs w:val="28"/>
        </w:rPr>
        <w:t xml:space="preserve"> Hàng tuần thực hiện các biện pháp diệt loăng quăng/bọ gậy bằng cách thả cá vào dụng cụ chứa nước lớn; thau rửa dụng cụ chứa nước vừa và nhỏ, lật úp các dụng cụ không chứa nước; thay nước bình hoa…</w:t>
      </w:r>
    </w:p>
    <w:p w14:paraId="74C920BD" w14:textId="30B0BE17" w:rsidR="001B3F1D" w:rsidRPr="001B3F1D" w:rsidRDefault="00282587" w:rsidP="001B3F1D">
      <w:pPr>
        <w:shd w:val="clear" w:color="auto" w:fill="FFFFFF"/>
        <w:spacing w:after="120" w:line="240" w:lineRule="auto"/>
        <w:ind w:firstLine="720"/>
        <w:rPr>
          <w:rFonts w:eastAsia="Times New Roman" w:cs="Times New Roman"/>
          <w:color w:val="1C1C1C"/>
          <w:szCs w:val="28"/>
        </w:rPr>
      </w:pPr>
      <w:r>
        <w:rPr>
          <w:rFonts w:eastAsia="Times New Roman" w:cs="Times New Roman"/>
          <w:color w:val="1C1C1C"/>
          <w:szCs w:val="28"/>
        </w:rPr>
        <w:t>-</w:t>
      </w:r>
      <w:r w:rsidR="001B3F1D" w:rsidRPr="001B3F1D">
        <w:rPr>
          <w:rFonts w:eastAsia="Times New Roman" w:cs="Times New Roman"/>
          <w:color w:val="1C1C1C"/>
          <w:szCs w:val="28"/>
        </w:rPr>
        <w:t xml:space="preserve"> Loại bỏ các vật liệu phế thải, các hốc nước tự nhiên không cho muỗi đẻ trứng như chai, lọ, mảnh chai, vỏ dừa, lốp/vỏ xe cũ, hốc tre, bẹ lá…</w:t>
      </w:r>
    </w:p>
    <w:p w14:paraId="62F9EEE4" w14:textId="54DFF37F" w:rsidR="001B3F1D" w:rsidRPr="001B3F1D" w:rsidRDefault="00282587" w:rsidP="001B3F1D">
      <w:pPr>
        <w:shd w:val="clear" w:color="auto" w:fill="FFFFFF"/>
        <w:spacing w:after="120" w:line="240" w:lineRule="auto"/>
        <w:ind w:firstLine="720"/>
        <w:rPr>
          <w:rFonts w:eastAsia="Times New Roman" w:cs="Times New Roman"/>
          <w:color w:val="1C1C1C"/>
          <w:szCs w:val="28"/>
        </w:rPr>
      </w:pPr>
      <w:r>
        <w:rPr>
          <w:rFonts w:eastAsia="Times New Roman" w:cs="Times New Roman"/>
          <w:color w:val="1C1C1C"/>
          <w:szCs w:val="28"/>
        </w:rPr>
        <w:t>-</w:t>
      </w:r>
      <w:r w:rsidR="001B3F1D" w:rsidRPr="001B3F1D">
        <w:rPr>
          <w:rFonts w:eastAsia="Times New Roman" w:cs="Times New Roman"/>
          <w:color w:val="1C1C1C"/>
          <w:szCs w:val="28"/>
        </w:rPr>
        <w:t xml:space="preserve"> Ngủ màn, mặc quần áo dài phòng muỗi đốt ngay cả ban ngày.</w:t>
      </w:r>
    </w:p>
    <w:p w14:paraId="294E80F6" w14:textId="7C944082" w:rsidR="001B3F1D" w:rsidRPr="001B3F1D" w:rsidRDefault="00282587" w:rsidP="001B3F1D">
      <w:pPr>
        <w:shd w:val="clear" w:color="auto" w:fill="FFFFFF"/>
        <w:spacing w:after="120" w:line="240" w:lineRule="auto"/>
        <w:ind w:firstLine="720"/>
        <w:rPr>
          <w:rFonts w:eastAsia="Times New Roman" w:cs="Times New Roman"/>
          <w:color w:val="1C1C1C"/>
          <w:szCs w:val="28"/>
        </w:rPr>
      </w:pPr>
      <w:r>
        <w:rPr>
          <w:rFonts w:eastAsia="Times New Roman" w:cs="Times New Roman"/>
          <w:color w:val="1C1C1C"/>
          <w:szCs w:val="28"/>
        </w:rPr>
        <w:t>-</w:t>
      </w:r>
      <w:r w:rsidR="001B3F1D" w:rsidRPr="001B3F1D">
        <w:rPr>
          <w:rFonts w:eastAsia="Times New Roman" w:cs="Times New Roman"/>
          <w:color w:val="1C1C1C"/>
          <w:szCs w:val="28"/>
        </w:rPr>
        <w:t>Tích cực phối hợp với ngành y tế trong các đợt phun hóa chất phòng, chống dịch bệnh.</w:t>
      </w:r>
    </w:p>
    <w:p w14:paraId="43B638EE" w14:textId="4C9893B5" w:rsidR="001B3F1D" w:rsidRPr="001B3F1D" w:rsidRDefault="00282587" w:rsidP="001B3F1D">
      <w:pPr>
        <w:shd w:val="clear" w:color="auto" w:fill="FFFFFF"/>
        <w:spacing w:after="120" w:line="240" w:lineRule="auto"/>
        <w:ind w:firstLine="720"/>
        <w:rPr>
          <w:rFonts w:eastAsia="Times New Roman" w:cs="Times New Roman"/>
          <w:color w:val="1C1C1C"/>
          <w:szCs w:val="28"/>
        </w:rPr>
      </w:pPr>
      <w:r>
        <w:rPr>
          <w:rFonts w:eastAsia="Times New Roman" w:cs="Times New Roman"/>
          <w:color w:val="1C1C1C"/>
          <w:szCs w:val="28"/>
        </w:rPr>
        <w:t>-</w:t>
      </w:r>
      <w:r w:rsidR="001B3F1D" w:rsidRPr="001B3F1D">
        <w:rPr>
          <w:rFonts w:eastAsia="Times New Roman" w:cs="Times New Roman"/>
          <w:color w:val="1C1C1C"/>
          <w:szCs w:val="28"/>
        </w:rPr>
        <w:t xml:space="preserve"> Khi bị sốt đến ngay cơ sở y tế để được khám và tư vấn điều trị. Không tự ý điều trị tại nhà. </w:t>
      </w:r>
    </w:p>
    <w:p w14:paraId="40B2DAF4" w14:textId="77777777" w:rsidR="001B3F1D" w:rsidRPr="001B3F1D" w:rsidRDefault="001B3F1D" w:rsidP="001B3F1D">
      <w:pPr>
        <w:shd w:val="clear" w:color="auto" w:fill="FFFFFF"/>
        <w:spacing w:after="312" w:line="240" w:lineRule="auto"/>
        <w:rPr>
          <w:rFonts w:eastAsia="Times New Roman" w:cs="Times New Roman"/>
          <w:color w:val="1C1C1C"/>
          <w:szCs w:val="28"/>
        </w:rPr>
      </w:pPr>
      <w:r w:rsidRPr="001B3F1D">
        <w:rPr>
          <w:rFonts w:cs="Times New Roman"/>
          <w:noProof/>
          <w:szCs w:val="28"/>
        </w:rPr>
        <w:lastRenderedPageBreak/>
        <w:drawing>
          <wp:inline distT="0" distB="0" distL="0" distR="0" wp14:anchorId="4C77FA2D" wp14:editId="2CABA8ED">
            <wp:extent cx="5915025" cy="3433208"/>
            <wp:effectExtent l="0" t="0" r="0" b="0"/>
            <wp:docPr id="2" name="Picture 2" descr="https://ttytyenlac.com/wp-content/uploads/2022/06/1d170ba26c90afcef6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tytyenlac.com/wp-content/uploads/2022/06/1d170ba26c90afcef68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6322" cy="3445569"/>
                    </a:xfrm>
                    <a:prstGeom prst="rect">
                      <a:avLst/>
                    </a:prstGeom>
                    <a:noFill/>
                    <a:ln>
                      <a:noFill/>
                    </a:ln>
                  </pic:spPr>
                </pic:pic>
              </a:graphicData>
            </a:graphic>
          </wp:inline>
        </w:drawing>
      </w:r>
    </w:p>
    <w:p w14:paraId="288689F9" w14:textId="77777777" w:rsidR="001B3F1D" w:rsidRPr="001B3F1D" w:rsidRDefault="001B3F1D" w:rsidP="001B3F1D">
      <w:pPr>
        <w:shd w:val="clear" w:color="auto" w:fill="FFFFFF"/>
        <w:spacing w:after="312" w:line="240" w:lineRule="auto"/>
        <w:rPr>
          <w:rFonts w:eastAsia="Times New Roman" w:cs="Times New Roman"/>
          <w:color w:val="1C1C1C"/>
          <w:szCs w:val="28"/>
        </w:rPr>
      </w:pPr>
      <w:r w:rsidRPr="001B3F1D">
        <w:rPr>
          <w:rFonts w:cs="Times New Roman"/>
          <w:noProof/>
          <w:szCs w:val="28"/>
        </w:rPr>
        <w:drawing>
          <wp:inline distT="0" distB="0" distL="0" distR="0" wp14:anchorId="7B541E74" wp14:editId="43D0FF04">
            <wp:extent cx="5943600" cy="4805045"/>
            <wp:effectExtent l="0" t="0" r="0" b="0"/>
            <wp:docPr id="3" name="Picture 3" descr="https://ttytyenlac.com/wp-content/uploads/2022/06/b2cd5179364bf515ac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tytyenlac.com/wp-content/uploads/2022/06/b2cd5179364bf515ac5a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850" cy="4805247"/>
                    </a:xfrm>
                    <a:prstGeom prst="rect">
                      <a:avLst/>
                    </a:prstGeom>
                    <a:noFill/>
                    <a:ln>
                      <a:noFill/>
                    </a:ln>
                  </pic:spPr>
                </pic:pic>
              </a:graphicData>
            </a:graphic>
          </wp:inline>
        </w:drawing>
      </w:r>
    </w:p>
    <w:p w14:paraId="4C67EC4C" w14:textId="77777777" w:rsidR="001B3F1D" w:rsidRPr="001B3F1D" w:rsidRDefault="001B3F1D" w:rsidP="001B3F1D">
      <w:pPr>
        <w:shd w:val="clear" w:color="auto" w:fill="FFFFFF"/>
        <w:spacing w:after="312" w:line="240" w:lineRule="auto"/>
        <w:rPr>
          <w:rFonts w:eastAsia="Times New Roman" w:cs="Times New Roman"/>
          <w:color w:val="1C1C1C"/>
          <w:szCs w:val="28"/>
        </w:rPr>
      </w:pPr>
      <w:r w:rsidRPr="001B3F1D">
        <w:rPr>
          <w:rFonts w:cs="Times New Roman"/>
          <w:noProof/>
          <w:szCs w:val="28"/>
        </w:rPr>
        <w:lastRenderedPageBreak/>
        <w:drawing>
          <wp:inline distT="0" distB="0" distL="0" distR="0" wp14:anchorId="492066DF" wp14:editId="058BE0A3">
            <wp:extent cx="5905500" cy="3294848"/>
            <wp:effectExtent l="0" t="0" r="0" b="0"/>
            <wp:docPr id="4" name="Picture 4" descr="https://ttytyenlac.com/wp-content/uploads/2022/06/b342c6f4a1c662983b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tytyenlac.com/wp-content/uploads/2022/06/b342c6f4a1c662983bd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455" cy="3312677"/>
                    </a:xfrm>
                    <a:prstGeom prst="rect">
                      <a:avLst/>
                    </a:prstGeom>
                    <a:noFill/>
                    <a:ln>
                      <a:noFill/>
                    </a:ln>
                  </pic:spPr>
                </pic:pic>
              </a:graphicData>
            </a:graphic>
          </wp:inline>
        </w:drawing>
      </w:r>
    </w:p>
    <w:p w14:paraId="49E10D74" w14:textId="77777777" w:rsidR="001B3F1D" w:rsidRPr="001B3F1D" w:rsidRDefault="001B3F1D" w:rsidP="001B3F1D">
      <w:pPr>
        <w:rPr>
          <w:rFonts w:eastAsia="Times New Roman" w:cs="Times New Roman"/>
          <w:szCs w:val="28"/>
        </w:rPr>
      </w:pPr>
      <w:r w:rsidRPr="001B3F1D">
        <w:rPr>
          <w:rFonts w:cs="Times New Roman"/>
          <w:noProof/>
          <w:szCs w:val="28"/>
        </w:rPr>
        <w:drawing>
          <wp:inline distT="0" distB="0" distL="0" distR="0" wp14:anchorId="47B5B3AC" wp14:editId="503AFA21">
            <wp:extent cx="5924550" cy="4805045"/>
            <wp:effectExtent l="0" t="0" r="0" b="0"/>
            <wp:docPr id="5" name="Picture 5" descr="https://ttytyenlac.com/wp-content/uploads/2022/06/bc06b3bdd48f17d14e9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tytyenlac.com/wp-content/uploads/2022/06/bc06b3bdd48f17d14e9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797" cy="4805245"/>
                    </a:xfrm>
                    <a:prstGeom prst="rect">
                      <a:avLst/>
                    </a:prstGeom>
                    <a:noFill/>
                    <a:ln>
                      <a:noFill/>
                    </a:ln>
                  </pic:spPr>
                </pic:pic>
              </a:graphicData>
            </a:graphic>
          </wp:inline>
        </w:drawing>
      </w:r>
    </w:p>
    <w:p w14:paraId="59CDFFEB" w14:textId="77777777" w:rsidR="001B3F1D" w:rsidRPr="001B3F1D" w:rsidRDefault="001B3F1D" w:rsidP="001B3F1D">
      <w:pPr>
        <w:ind w:right="567"/>
        <w:rPr>
          <w:rFonts w:eastAsia="Times New Roman" w:cs="Times New Roman"/>
          <w:szCs w:val="28"/>
        </w:rPr>
      </w:pPr>
      <w:r w:rsidRPr="001B3F1D">
        <w:rPr>
          <w:rFonts w:eastAsia="Times New Roman" w:cs="Times New Roman"/>
          <w:szCs w:val="28"/>
        </w:rPr>
        <w:lastRenderedPageBreak/>
        <w:tab/>
      </w:r>
      <w:r w:rsidRPr="001B3F1D">
        <w:rPr>
          <w:rFonts w:cs="Times New Roman"/>
          <w:noProof/>
          <w:szCs w:val="28"/>
        </w:rPr>
        <w:drawing>
          <wp:inline distT="0" distB="0" distL="0" distR="0" wp14:anchorId="318A05A8" wp14:editId="32A8D027">
            <wp:extent cx="5915025" cy="3791494"/>
            <wp:effectExtent l="0" t="0" r="0" b="0"/>
            <wp:docPr id="6" name="Picture 6" descr="https://ttytyenlac.com/wp-content/uploads/2022/06/be76a5cdc2ff01a158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tytyenlac.com/wp-content/uploads/2022/06/be76a5cdc2ff01a158ee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555" cy="3807858"/>
                    </a:xfrm>
                    <a:prstGeom prst="rect">
                      <a:avLst/>
                    </a:prstGeom>
                    <a:noFill/>
                    <a:ln>
                      <a:noFill/>
                    </a:ln>
                  </pic:spPr>
                </pic:pic>
              </a:graphicData>
            </a:graphic>
          </wp:inline>
        </w:drawing>
      </w:r>
    </w:p>
    <w:p w14:paraId="4EDFBFF9" w14:textId="77777777" w:rsidR="001B3F1D" w:rsidRPr="001B3F1D" w:rsidRDefault="001B3F1D" w:rsidP="001B3F1D">
      <w:pPr>
        <w:rPr>
          <w:rFonts w:eastAsia="Times New Roman" w:cs="Times New Roman"/>
          <w:szCs w:val="28"/>
        </w:rPr>
      </w:pPr>
    </w:p>
    <w:p w14:paraId="78D498FB" w14:textId="77777777" w:rsidR="001B3F1D" w:rsidRPr="001B3F1D" w:rsidRDefault="001B3F1D" w:rsidP="001B3F1D">
      <w:pPr>
        <w:tabs>
          <w:tab w:val="left" w:pos="1230"/>
        </w:tabs>
        <w:rPr>
          <w:rFonts w:eastAsia="Times New Roman" w:cs="Times New Roman"/>
          <w:szCs w:val="28"/>
        </w:rPr>
      </w:pPr>
      <w:r w:rsidRPr="001B3F1D">
        <w:rPr>
          <w:rFonts w:cs="Times New Roman"/>
          <w:noProof/>
          <w:szCs w:val="28"/>
        </w:rPr>
        <w:drawing>
          <wp:inline distT="0" distB="0" distL="0" distR="0" wp14:anchorId="20B8314B" wp14:editId="706579F4">
            <wp:extent cx="5943600" cy="4399915"/>
            <wp:effectExtent l="0" t="0" r="0" b="0"/>
            <wp:docPr id="7" name="Picture 7" descr="https://ttytyenlac.com/wp-content/uploads/2022/06/e39cee2b89194a471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tytyenlac.com/wp-content/uploads/2022/06/e39cee2b89194a47130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4183" cy="4407749"/>
                    </a:xfrm>
                    <a:prstGeom prst="rect">
                      <a:avLst/>
                    </a:prstGeom>
                    <a:noFill/>
                    <a:ln>
                      <a:noFill/>
                    </a:ln>
                  </pic:spPr>
                </pic:pic>
              </a:graphicData>
            </a:graphic>
          </wp:inline>
        </w:drawing>
      </w:r>
    </w:p>
    <w:p w14:paraId="0EFDDA1C" w14:textId="77777777" w:rsidR="001B3F1D" w:rsidRPr="001B3F1D" w:rsidRDefault="001B3F1D" w:rsidP="001B3F1D">
      <w:pPr>
        <w:tabs>
          <w:tab w:val="left" w:pos="1230"/>
        </w:tabs>
        <w:rPr>
          <w:rFonts w:eastAsia="Times New Roman" w:cs="Times New Roman"/>
          <w:szCs w:val="28"/>
        </w:rPr>
      </w:pPr>
      <w:r w:rsidRPr="001B3F1D">
        <w:rPr>
          <w:rFonts w:cs="Times New Roman"/>
          <w:noProof/>
          <w:szCs w:val="28"/>
        </w:rPr>
        <w:lastRenderedPageBreak/>
        <w:drawing>
          <wp:inline distT="0" distB="0" distL="0" distR="0" wp14:anchorId="3DC1A2CF" wp14:editId="7087E66D">
            <wp:extent cx="5934075" cy="4805045"/>
            <wp:effectExtent l="0" t="0" r="0" b="0"/>
            <wp:docPr id="8" name="Picture 8" descr="https://ttytyenlac.com/wp-content/uploads/2022/06/f9e2ed568a64493a1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tytyenlac.com/wp-content/uploads/2022/06/f9e2ed568a64493a107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322" cy="4805245"/>
                    </a:xfrm>
                    <a:prstGeom prst="rect">
                      <a:avLst/>
                    </a:prstGeom>
                    <a:noFill/>
                    <a:ln>
                      <a:noFill/>
                    </a:ln>
                  </pic:spPr>
                </pic:pic>
              </a:graphicData>
            </a:graphic>
          </wp:inline>
        </w:drawing>
      </w:r>
    </w:p>
    <w:p w14:paraId="3BA520A4" w14:textId="77777777" w:rsidR="002B3C7A" w:rsidRDefault="001B3F1D">
      <w:pPr>
        <w:rPr>
          <w:rFonts w:cs="Times New Roman"/>
          <w:szCs w:val="28"/>
        </w:rPr>
      </w:pPr>
      <w:r w:rsidRPr="001B3F1D">
        <w:rPr>
          <w:rFonts w:cs="Times New Roman"/>
          <w:noProof/>
          <w:szCs w:val="28"/>
        </w:rPr>
        <w:drawing>
          <wp:inline distT="0" distB="0" distL="0" distR="0" wp14:anchorId="4BA0D2FA" wp14:editId="74B3E25E">
            <wp:extent cx="5953125" cy="4223728"/>
            <wp:effectExtent l="0" t="0" r="0" b="0"/>
            <wp:docPr id="1" name="Picture 1" descr="https://ttytyenlac.com/wp-content/uploads/2022/06/f06797d2f0e033be6a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tytyenlac.com/wp-content/uploads/2022/06/f06797d2f0e033be6af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6934" cy="4233526"/>
                    </a:xfrm>
                    <a:prstGeom prst="rect">
                      <a:avLst/>
                    </a:prstGeom>
                    <a:noFill/>
                    <a:ln>
                      <a:noFill/>
                    </a:ln>
                  </pic:spPr>
                </pic:pic>
              </a:graphicData>
            </a:graphic>
          </wp:inline>
        </w:drawing>
      </w:r>
    </w:p>
    <w:p w14:paraId="48E1FD75" w14:textId="77777777" w:rsidR="009D41B4" w:rsidRDefault="009D41B4">
      <w:pPr>
        <w:rPr>
          <w:rFonts w:cs="Times New Roman"/>
          <w:szCs w:val="28"/>
        </w:rPr>
      </w:pPr>
      <w:r>
        <w:rPr>
          <w:rFonts w:cs="Times New Roman"/>
          <w:noProof/>
          <w:szCs w:val="28"/>
        </w:rPr>
        <w:lastRenderedPageBreak/>
        <w:drawing>
          <wp:inline distT="0" distB="0" distL="0" distR="0" wp14:anchorId="4192F4ED" wp14:editId="12D7A648">
            <wp:extent cx="6048375" cy="9323705"/>
            <wp:effectExtent l="0" t="0" r="0" b="0"/>
            <wp:docPr id="9" name="Picture 1" descr="E:\2025_08_14_01_1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5_08_14_01_12_002.jpg"/>
                    <pic:cNvPicPr>
                      <a:picLocks noChangeAspect="1" noChangeArrowheads="1"/>
                    </pic:cNvPicPr>
                  </pic:nvPicPr>
                  <pic:blipFill>
                    <a:blip r:embed="rId15" cstate="print"/>
                    <a:srcRect/>
                    <a:stretch>
                      <a:fillRect/>
                    </a:stretch>
                  </pic:blipFill>
                  <pic:spPr bwMode="auto">
                    <a:xfrm>
                      <a:off x="0" y="0"/>
                      <a:ext cx="6085322" cy="9380660"/>
                    </a:xfrm>
                    <a:prstGeom prst="rect">
                      <a:avLst/>
                    </a:prstGeom>
                    <a:noFill/>
                    <a:ln w="9525">
                      <a:noFill/>
                      <a:miter lim="800000"/>
                      <a:headEnd/>
                      <a:tailEnd/>
                    </a:ln>
                  </pic:spPr>
                </pic:pic>
              </a:graphicData>
            </a:graphic>
          </wp:inline>
        </w:drawing>
      </w:r>
    </w:p>
    <w:p w14:paraId="47CA6D2D" w14:textId="01F0BC52" w:rsidR="00F56569" w:rsidRPr="00F56569" w:rsidRDefault="00F56569" w:rsidP="00F56569">
      <w:pPr>
        <w:shd w:val="clear" w:color="auto" w:fill="FFFFFF"/>
        <w:spacing w:after="150" w:line="240" w:lineRule="auto"/>
        <w:ind w:firstLine="720"/>
        <w:jc w:val="both"/>
        <w:rPr>
          <w:rFonts w:ascii="Arial" w:eastAsia="Times New Roman" w:hAnsi="Arial" w:cs="Arial"/>
          <w:sz w:val="21"/>
          <w:szCs w:val="21"/>
        </w:rPr>
      </w:pPr>
      <w:r w:rsidRPr="00F56569">
        <w:rPr>
          <w:rFonts w:eastAsia="Times New Roman" w:cs="Times New Roman"/>
          <w:szCs w:val="28"/>
          <w:bdr w:val="none" w:sz="0" w:space="0" w:color="auto" w:frame="1"/>
        </w:rPr>
        <w:lastRenderedPageBreak/>
        <w:t xml:space="preserve">Vì sức khỏe của trẻ, </w:t>
      </w:r>
      <w:r w:rsidR="00094C7F">
        <w:rPr>
          <w:rFonts w:eastAsia="Times New Roman" w:cs="Times New Roman"/>
          <w:szCs w:val="28"/>
          <w:bdr w:val="none" w:sz="0" w:space="0" w:color="auto" w:frame="1"/>
        </w:rPr>
        <w:t xml:space="preserve">của </w:t>
      </w:r>
      <w:r w:rsidRPr="00F56569">
        <w:rPr>
          <w:rFonts w:eastAsia="Times New Roman" w:cs="Times New Roman"/>
          <w:szCs w:val="28"/>
          <w:bdr w:val="none" w:sz="0" w:space="0" w:color="auto" w:frame="1"/>
        </w:rPr>
        <w:t>mỗi gia đình và của cả cộng đồng. Nhà trường kêu gọi tất cả mọi người hãy quan tâm thực hiện tốt các biện pháp phòng chống bệnh sốt xuất huyết với khẩu hiệu: </w:t>
      </w:r>
      <w:r w:rsidRPr="00F56569">
        <w:rPr>
          <w:rFonts w:eastAsia="Times New Roman" w:cs="Times New Roman"/>
          <w:i/>
          <w:iCs/>
          <w:szCs w:val="28"/>
          <w:bdr w:val="none" w:sz="0" w:space="0" w:color="auto" w:frame="1"/>
        </w:rPr>
        <w:t>“ Không có lăng quăng, không có muỗi vằn, không có sốt xuất huyết”.</w:t>
      </w:r>
    </w:p>
    <w:p w14:paraId="6573EDE9" w14:textId="55BC8064" w:rsidR="00F56569" w:rsidRPr="00F56569" w:rsidRDefault="00F56569" w:rsidP="00F56569">
      <w:pPr>
        <w:spacing w:after="0" w:line="240" w:lineRule="auto"/>
        <w:ind w:firstLine="720"/>
        <w:rPr>
          <w:rFonts w:eastAsia="Calibri" w:cs="Times New Roman"/>
          <w:szCs w:val="28"/>
        </w:rPr>
      </w:pPr>
      <w:r w:rsidRPr="00F56569">
        <w:rPr>
          <w:rFonts w:eastAsia="Calibri" w:cs="Times New Roman"/>
          <w:szCs w:val="28"/>
        </w:rPr>
        <w:t xml:space="preserve">Trên đây là bài tuyên truyền cách phòng chống bệnh </w:t>
      </w:r>
      <w:r>
        <w:rPr>
          <w:rFonts w:eastAsia="Calibri" w:cs="Times New Roman"/>
          <w:szCs w:val="28"/>
        </w:rPr>
        <w:t>Sốt xuất huyết</w:t>
      </w:r>
      <w:r w:rsidRPr="00F56569">
        <w:rPr>
          <w:rFonts w:eastAsia="Calibri" w:cs="Times New Roman"/>
          <w:szCs w:val="28"/>
        </w:rPr>
        <w:t xml:space="preserve"> trường mầm non Tân Khánh</w:t>
      </w:r>
      <w:r>
        <w:rPr>
          <w:rFonts w:eastAsia="Calibri" w:cs="Times New Roman"/>
          <w:szCs w:val="28"/>
        </w:rPr>
        <w:t>.</w:t>
      </w:r>
      <w:r w:rsidRPr="00F56569">
        <w:rPr>
          <w:rFonts w:eastAsia="Calibri" w:cs="Times New Roman"/>
          <w:b/>
          <w:szCs w:val="28"/>
        </w:rPr>
        <w:t xml:space="preserve">                                            </w:t>
      </w:r>
    </w:p>
    <w:p w14:paraId="2B7AE26E" w14:textId="77777777" w:rsidR="00F56569" w:rsidRPr="00F56569" w:rsidRDefault="00F56569" w:rsidP="00F56569">
      <w:pPr>
        <w:spacing w:after="200" w:line="240" w:lineRule="auto"/>
        <w:jc w:val="both"/>
        <w:rPr>
          <w:rFonts w:eastAsia="Calibri" w:cs="Times New Roman"/>
          <w:b/>
          <w:szCs w:val="28"/>
        </w:rPr>
      </w:pPr>
      <w:r w:rsidRPr="00F56569">
        <w:rPr>
          <w:rFonts w:eastAsia="Calibri" w:cs="Times New Roman"/>
          <w:b/>
          <w:szCs w:val="28"/>
        </w:rPr>
        <w:t xml:space="preserve">        HIỆU TRƯỞNG                                                      Người xây dựng</w:t>
      </w:r>
    </w:p>
    <w:p w14:paraId="244D672F" w14:textId="77777777" w:rsidR="00F56569" w:rsidRPr="00F56569" w:rsidRDefault="00F56569" w:rsidP="00F56569">
      <w:pPr>
        <w:spacing w:after="200" w:line="240" w:lineRule="auto"/>
        <w:jc w:val="both"/>
        <w:rPr>
          <w:rFonts w:eastAsia="Calibri" w:cs="Times New Roman"/>
          <w:b/>
          <w:szCs w:val="28"/>
        </w:rPr>
      </w:pPr>
    </w:p>
    <w:p w14:paraId="487C4C04" w14:textId="55C34534" w:rsidR="00F56569" w:rsidRPr="00F56569" w:rsidRDefault="00657294" w:rsidP="00F56569">
      <w:pPr>
        <w:spacing w:after="200" w:line="240" w:lineRule="auto"/>
        <w:jc w:val="both"/>
        <w:rPr>
          <w:rFonts w:eastAsia="Calibri" w:cs="Times New Roman"/>
          <w:b/>
          <w:szCs w:val="28"/>
        </w:rPr>
      </w:pPr>
      <w:r>
        <w:rPr>
          <w:rFonts w:eastAsia="Calibri" w:cs="Times New Roman"/>
          <w:b/>
          <w:szCs w:val="28"/>
        </w:rPr>
        <w:t xml:space="preserve">                Đã ký                                                                           Đã ký</w:t>
      </w:r>
    </w:p>
    <w:p w14:paraId="637D1C67" w14:textId="77777777" w:rsidR="00F56569" w:rsidRPr="00F56569" w:rsidRDefault="00F56569" w:rsidP="00F56569">
      <w:pPr>
        <w:spacing w:after="200" w:line="240" w:lineRule="auto"/>
        <w:jc w:val="both"/>
        <w:rPr>
          <w:rFonts w:eastAsia="Calibri" w:cs="Times New Roman"/>
          <w:b/>
          <w:szCs w:val="28"/>
        </w:rPr>
      </w:pPr>
    </w:p>
    <w:p w14:paraId="51B78B49" w14:textId="5472A3C9" w:rsidR="00F56569" w:rsidRPr="00F56569" w:rsidRDefault="00F56569" w:rsidP="00F56569">
      <w:pPr>
        <w:spacing w:after="200" w:line="240" w:lineRule="auto"/>
        <w:jc w:val="both"/>
        <w:rPr>
          <w:rFonts w:eastAsia="Calibri" w:cs="Times New Roman"/>
          <w:b/>
          <w:szCs w:val="28"/>
        </w:rPr>
      </w:pPr>
      <w:r w:rsidRPr="00F56569">
        <w:rPr>
          <w:rFonts w:eastAsia="Calibri" w:cs="Times New Roman"/>
          <w:b/>
          <w:szCs w:val="28"/>
        </w:rPr>
        <w:t xml:space="preserve">          Đào Thị Hằng                                                     PHT. Ngô Thị Lĩnh</w:t>
      </w:r>
    </w:p>
    <w:p w14:paraId="20C54F17" w14:textId="77777777" w:rsidR="00D71131" w:rsidRPr="001B3F1D" w:rsidRDefault="00D71131">
      <w:pPr>
        <w:rPr>
          <w:rFonts w:cs="Times New Roman"/>
          <w:szCs w:val="28"/>
        </w:rPr>
      </w:pPr>
    </w:p>
    <w:sectPr w:rsidR="00D71131" w:rsidRPr="001B3F1D" w:rsidSect="001B5E27">
      <w:headerReference w:type="default" r:id="rId16"/>
      <w:pgSz w:w="11907" w:h="16840" w:code="9"/>
      <w:pgMar w:top="964" w:right="851" w:bottom="964" w:left="1418"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39BB4F" w14:textId="77777777" w:rsidR="004102F5" w:rsidRDefault="004102F5" w:rsidP="002A60E3">
      <w:pPr>
        <w:spacing w:after="0" w:line="240" w:lineRule="auto"/>
      </w:pPr>
      <w:r>
        <w:separator/>
      </w:r>
    </w:p>
  </w:endnote>
  <w:endnote w:type="continuationSeparator" w:id="0">
    <w:p w14:paraId="30D5C038" w14:textId="77777777" w:rsidR="004102F5" w:rsidRDefault="004102F5" w:rsidP="002A6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B70B48" w14:textId="77777777" w:rsidR="004102F5" w:rsidRDefault="004102F5" w:rsidP="002A60E3">
      <w:pPr>
        <w:spacing w:after="0" w:line="240" w:lineRule="auto"/>
      </w:pPr>
      <w:r>
        <w:separator/>
      </w:r>
    </w:p>
  </w:footnote>
  <w:footnote w:type="continuationSeparator" w:id="0">
    <w:p w14:paraId="1EF4FA4B" w14:textId="77777777" w:rsidR="004102F5" w:rsidRDefault="004102F5" w:rsidP="002A60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142968"/>
      <w:docPartObj>
        <w:docPartGallery w:val="Page Numbers (Top of Page)"/>
        <w:docPartUnique/>
      </w:docPartObj>
    </w:sdtPr>
    <w:sdtEndPr>
      <w:rPr>
        <w:noProof/>
      </w:rPr>
    </w:sdtEndPr>
    <w:sdtContent>
      <w:p w14:paraId="2CB84F6F" w14:textId="72828F39" w:rsidR="002A60E3" w:rsidRDefault="002A60E3">
        <w:pPr>
          <w:pStyle w:val="Header"/>
          <w:jc w:val="center"/>
        </w:pPr>
        <w:r>
          <w:fldChar w:fldCharType="begin"/>
        </w:r>
        <w:r>
          <w:instrText xml:space="preserve"> PAGE   \* MERGEFORMAT </w:instrText>
        </w:r>
        <w:r>
          <w:fldChar w:fldCharType="separate"/>
        </w:r>
        <w:r w:rsidR="00DF4F12">
          <w:rPr>
            <w:noProof/>
          </w:rPr>
          <w:t>7</w:t>
        </w:r>
        <w:r>
          <w:rPr>
            <w:noProof/>
          </w:rPr>
          <w:fldChar w:fldCharType="end"/>
        </w:r>
      </w:p>
    </w:sdtContent>
  </w:sdt>
  <w:p w14:paraId="47E9DDE2" w14:textId="77777777" w:rsidR="002A60E3" w:rsidRDefault="002A60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B3F1D"/>
    <w:rsid w:val="000110DB"/>
    <w:rsid w:val="00094C7F"/>
    <w:rsid w:val="001B3F1D"/>
    <w:rsid w:val="001B5E27"/>
    <w:rsid w:val="001F361B"/>
    <w:rsid w:val="002109D1"/>
    <w:rsid w:val="00282587"/>
    <w:rsid w:val="002A60E3"/>
    <w:rsid w:val="002B3C7A"/>
    <w:rsid w:val="003C6271"/>
    <w:rsid w:val="003D083B"/>
    <w:rsid w:val="004102F5"/>
    <w:rsid w:val="00417EF1"/>
    <w:rsid w:val="00470C12"/>
    <w:rsid w:val="00585850"/>
    <w:rsid w:val="005A64A0"/>
    <w:rsid w:val="005A6557"/>
    <w:rsid w:val="005B011D"/>
    <w:rsid w:val="006402B5"/>
    <w:rsid w:val="00657294"/>
    <w:rsid w:val="0066181C"/>
    <w:rsid w:val="00761C55"/>
    <w:rsid w:val="007A7E86"/>
    <w:rsid w:val="00816C42"/>
    <w:rsid w:val="00867C74"/>
    <w:rsid w:val="008C5B45"/>
    <w:rsid w:val="00905CFF"/>
    <w:rsid w:val="009C0177"/>
    <w:rsid w:val="009D41B4"/>
    <w:rsid w:val="00AB1F5F"/>
    <w:rsid w:val="00AF4564"/>
    <w:rsid w:val="00B17CCA"/>
    <w:rsid w:val="00B30006"/>
    <w:rsid w:val="00B45421"/>
    <w:rsid w:val="00D10301"/>
    <w:rsid w:val="00D50240"/>
    <w:rsid w:val="00D71131"/>
    <w:rsid w:val="00DA44F6"/>
    <w:rsid w:val="00DB20B7"/>
    <w:rsid w:val="00DB2FFB"/>
    <w:rsid w:val="00DF4F12"/>
    <w:rsid w:val="00E66321"/>
    <w:rsid w:val="00E97166"/>
    <w:rsid w:val="00F56569"/>
    <w:rsid w:val="00F72A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8BA4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C55"/>
  </w:style>
  <w:style w:type="paragraph" w:styleId="Heading3">
    <w:name w:val="heading 3"/>
    <w:basedOn w:val="Normal"/>
    <w:link w:val="Heading3Char"/>
    <w:uiPriority w:val="9"/>
    <w:qFormat/>
    <w:rsid w:val="001B3F1D"/>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B3F1D"/>
    <w:rPr>
      <w:rFonts w:eastAsia="Times New Roman" w:cs="Times New Roman"/>
      <w:b/>
      <w:bCs/>
      <w:sz w:val="27"/>
      <w:szCs w:val="27"/>
    </w:rPr>
  </w:style>
  <w:style w:type="paragraph" w:styleId="NormalWeb">
    <w:name w:val="Normal (Web)"/>
    <w:basedOn w:val="Normal"/>
    <w:uiPriority w:val="99"/>
    <w:semiHidden/>
    <w:unhideWhenUsed/>
    <w:rsid w:val="001B3F1D"/>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1B3F1D"/>
    <w:rPr>
      <w:i/>
      <w:iCs/>
    </w:rPr>
  </w:style>
  <w:style w:type="paragraph" w:customStyle="1" w:styleId="has-text-align-left">
    <w:name w:val="has-text-align-left"/>
    <w:basedOn w:val="Normal"/>
    <w:rsid w:val="001B3F1D"/>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3C62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271"/>
    <w:rPr>
      <w:rFonts w:ascii="Tahoma" w:hAnsi="Tahoma" w:cs="Tahoma"/>
      <w:sz w:val="16"/>
      <w:szCs w:val="16"/>
    </w:rPr>
  </w:style>
  <w:style w:type="table" w:styleId="TableGrid">
    <w:name w:val="Table Grid"/>
    <w:basedOn w:val="TableNormal"/>
    <w:uiPriority w:val="39"/>
    <w:rsid w:val="00417EF1"/>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autoRedefine/>
    <w:rsid w:val="00F5656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Header">
    <w:name w:val="header"/>
    <w:basedOn w:val="Normal"/>
    <w:link w:val="HeaderChar"/>
    <w:uiPriority w:val="99"/>
    <w:unhideWhenUsed/>
    <w:rsid w:val="002A60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0E3"/>
  </w:style>
  <w:style w:type="paragraph" w:styleId="Footer">
    <w:name w:val="footer"/>
    <w:basedOn w:val="Normal"/>
    <w:link w:val="FooterChar"/>
    <w:uiPriority w:val="99"/>
    <w:unhideWhenUsed/>
    <w:rsid w:val="002A60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0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913584">
      <w:bodyDiv w:val="1"/>
      <w:marLeft w:val="0"/>
      <w:marRight w:val="0"/>
      <w:marTop w:val="0"/>
      <w:marBottom w:val="0"/>
      <w:divBdr>
        <w:top w:val="none" w:sz="0" w:space="0" w:color="auto"/>
        <w:left w:val="none" w:sz="0" w:space="0" w:color="auto"/>
        <w:bottom w:val="none" w:sz="0" w:space="0" w:color="auto"/>
        <w:right w:val="none" w:sz="0" w:space="0" w:color="auto"/>
      </w:divBdr>
      <w:divsChild>
        <w:div w:id="969288027">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7</Pages>
  <Words>483</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42</cp:revision>
  <cp:lastPrinted>2026-01-18T23:16:00Z</cp:lastPrinted>
  <dcterms:created xsi:type="dcterms:W3CDTF">2023-03-29T02:54:00Z</dcterms:created>
  <dcterms:modified xsi:type="dcterms:W3CDTF">2026-03-09T10:18:00Z</dcterms:modified>
</cp:coreProperties>
</file>